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4BEB4" w14:textId="77777777" w:rsidR="009A08F3" w:rsidRDefault="007E52FD" w:rsidP="009A08F3">
      <w:pPr>
        <w:rPr>
          <w:i/>
          <w:noProof/>
          <w:color w:val="17365D" w:themeColor="text2" w:themeShade="BF"/>
          <w:sz w:val="24"/>
          <w:szCs w:val="24"/>
        </w:rPr>
      </w:pPr>
      <w:bookmarkStart w:id="0" w:name="_GoBack"/>
      <w:bookmarkEnd w:id="0"/>
      <w:r>
        <w:rPr>
          <w:i/>
          <w:noProof/>
          <w:color w:val="17365D" w:themeColor="text2" w:themeShade="BF"/>
          <w:sz w:val="24"/>
          <w:szCs w:val="24"/>
        </w:rPr>
        <w:t>SOC. Acquisizione Beni e Servizi</w:t>
      </w:r>
      <w:r w:rsidR="0077725D">
        <w:rPr>
          <w:i/>
          <w:noProof/>
          <w:color w:val="17365D" w:themeColor="text2" w:themeShade="BF"/>
          <w:sz w:val="24"/>
          <w:szCs w:val="24"/>
        </w:rPr>
        <w:tab/>
      </w:r>
    </w:p>
    <w:p w14:paraId="0EC50631" w14:textId="77777777" w:rsidR="009A08F3" w:rsidRDefault="009A08F3" w:rsidP="009A08F3">
      <w:pPr>
        <w:rPr>
          <w:i/>
          <w:noProof/>
          <w:color w:val="17365D" w:themeColor="text2" w:themeShade="BF"/>
          <w:sz w:val="24"/>
          <w:szCs w:val="24"/>
        </w:rPr>
      </w:pPr>
    </w:p>
    <w:p w14:paraId="378B3096" w14:textId="77777777" w:rsidR="009A08F3" w:rsidRDefault="009A08F3" w:rsidP="009A08F3">
      <w:pPr>
        <w:rPr>
          <w:i/>
          <w:noProof/>
          <w:color w:val="17365D" w:themeColor="text2" w:themeShade="BF"/>
          <w:sz w:val="24"/>
          <w:szCs w:val="24"/>
        </w:rPr>
      </w:pPr>
    </w:p>
    <w:p w14:paraId="71D3B977" w14:textId="77777777" w:rsidR="00B8466A" w:rsidRPr="00B8466A" w:rsidRDefault="009A08F3" w:rsidP="00B84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sz w:val="24"/>
          <w:szCs w:val="24"/>
        </w:rPr>
      </w:pPr>
      <w:r w:rsidRPr="00BF0A78">
        <w:rPr>
          <w:b/>
          <w:bCs/>
          <w:color w:val="C00000"/>
          <w:sz w:val="32"/>
          <w:szCs w:val="32"/>
        </w:rPr>
        <w:t>AVVISO URGENTE</w:t>
      </w:r>
      <w:r w:rsidR="00B8466A">
        <w:rPr>
          <w:b/>
          <w:bCs/>
          <w:color w:val="C00000"/>
          <w:sz w:val="32"/>
          <w:szCs w:val="32"/>
        </w:rPr>
        <w:t xml:space="preserve"> A TUTTI GLI OPERATORI ECONOMICI PARTECIPANTI ALLA GARA : </w:t>
      </w:r>
      <w:r w:rsidR="00B8466A" w:rsidRPr="00B8466A">
        <w:rPr>
          <w:rFonts w:ascii="Calibri" w:hAnsi="Calibri" w:cs="Calibri"/>
          <w:b/>
          <w:color w:val="C00000"/>
          <w:sz w:val="32"/>
          <w:szCs w:val="32"/>
        </w:rPr>
        <w:t>PROCEDURA APERTA, SUDDIVISA IN N° 23 LOTTI, UNICI ED INDIVISIBILI, AI SENSI DELL’ART. 60 DEL D.L.VO N. 50/2016, AVENTE AD OGGETTO LA FORNITURA PER 66 MESI IN SERVICE DI MATERIALE DI CONSUMO OCCORRENTI ALLA SOC MEDICINA TRASFUSIONALE DELL’AZIENDA OSPEDALIERA PUGLIESE-CIACCIO PER UN IMPORTO TOTALE PRESUNTO, POSTO A BASE D’ASTA, PARI AD € 26.424.257,50 IVA ESCLUSA. NUMERO GARA 7637137</w:t>
      </w:r>
    </w:p>
    <w:p w14:paraId="627EF54D" w14:textId="77777777" w:rsidR="009A08F3" w:rsidRDefault="009A08F3" w:rsidP="009A08F3">
      <w:pPr>
        <w:pStyle w:val="Default"/>
        <w:jc w:val="center"/>
        <w:rPr>
          <w:b/>
          <w:bCs/>
          <w:color w:val="C00000"/>
          <w:sz w:val="32"/>
          <w:szCs w:val="32"/>
        </w:rPr>
      </w:pPr>
    </w:p>
    <w:p w14:paraId="3B957A8B" w14:textId="77777777" w:rsidR="00B8466A" w:rsidRDefault="00B8466A" w:rsidP="009A08F3">
      <w:pPr>
        <w:pStyle w:val="Default"/>
        <w:jc w:val="center"/>
        <w:rPr>
          <w:b/>
          <w:bCs/>
          <w:color w:val="C00000"/>
          <w:sz w:val="32"/>
          <w:szCs w:val="32"/>
        </w:rPr>
      </w:pPr>
    </w:p>
    <w:p w14:paraId="708AEBBA" w14:textId="77777777" w:rsidR="009A08F3" w:rsidRDefault="009A08F3" w:rsidP="009A08F3">
      <w:pPr>
        <w:pStyle w:val="Default"/>
        <w:jc w:val="center"/>
        <w:rPr>
          <w:b/>
          <w:bCs/>
          <w:color w:val="C00000"/>
          <w:sz w:val="32"/>
          <w:szCs w:val="32"/>
        </w:rPr>
      </w:pPr>
    </w:p>
    <w:p w14:paraId="1C82387B" w14:textId="23B52B72" w:rsidR="009A08F3" w:rsidRDefault="009A08F3" w:rsidP="009A08F3">
      <w:pPr>
        <w:pStyle w:val="Default"/>
        <w:spacing w:line="360" w:lineRule="auto"/>
        <w:jc w:val="both"/>
        <w:rPr>
          <w:b/>
        </w:rPr>
      </w:pPr>
      <w:r>
        <w:rPr>
          <w:b/>
        </w:rPr>
        <w:t>Si comunica, che in considerazione della situazione epidemiologica in atto, per la quale il Consiglio dei Ministri ha dichiarato lo stato di emergenza per sei mesi e</w:t>
      </w:r>
      <w:r w:rsidR="000A1533">
        <w:rPr>
          <w:b/>
        </w:rPr>
        <w:t>,</w:t>
      </w:r>
      <w:r>
        <w:rPr>
          <w:b/>
        </w:rPr>
        <w:t xml:space="preserve"> allo scopo di adottare una concreta misura di contrasto e il contenimento del diffondersi del virus Covid-19,</w:t>
      </w:r>
      <w:r w:rsidR="001E0EF6">
        <w:rPr>
          <w:b/>
        </w:rPr>
        <w:t xml:space="preserve"> accogliendo le istanze pervenute da molti Operatori Economici,</w:t>
      </w:r>
    </w:p>
    <w:p w14:paraId="4ABD8E8A" w14:textId="77777777" w:rsidR="009A08F3" w:rsidRPr="00224D92" w:rsidRDefault="009A08F3" w:rsidP="009A08F3">
      <w:pPr>
        <w:pStyle w:val="Default"/>
        <w:spacing w:line="360" w:lineRule="auto"/>
        <w:jc w:val="center"/>
        <w:rPr>
          <w:b/>
          <w:color w:val="C00000"/>
          <w:sz w:val="32"/>
          <w:szCs w:val="32"/>
        </w:rPr>
      </w:pPr>
      <w:r w:rsidRPr="00224D92">
        <w:rPr>
          <w:b/>
          <w:color w:val="C00000"/>
          <w:sz w:val="32"/>
          <w:szCs w:val="32"/>
        </w:rPr>
        <w:t>si informa</w:t>
      </w:r>
    </w:p>
    <w:p w14:paraId="65122563" w14:textId="30895277" w:rsidR="00B8466A" w:rsidRDefault="009A08F3" w:rsidP="00B8466A">
      <w:pPr>
        <w:pStyle w:val="Default"/>
        <w:spacing w:line="360" w:lineRule="auto"/>
        <w:jc w:val="both"/>
        <w:rPr>
          <w:b/>
        </w:rPr>
      </w:pPr>
      <w:r>
        <w:rPr>
          <w:b/>
        </w:rPr>
        <w:t>che</w:t>
      </w:r>
      <w:r w:rsidR="00B8466A">
        <w:rPr>
          <w:b/>
        </w:rPr>
        <w:t xml:space="preserve"> il termine di scadenza della gara di cui al p</w:t>
      </w:r>
      <w:r w:rsidR="00350762">
        <w:rPr>
          <w:b/>
        </w:rPr>
        <w:t xml:space="preserve">resente avviso fissato per </w:t>
      </w:r>
      <w:r w:rsidR="000A1533">
        <w:rPr>
          <w:b/>
        </w:rPr>
        <w:t>il 15</w:t>
      </w:r>
      <w:r w:rsidR="00B8466A">
        <w:rPr>
          <w:b/>
        </w:rPr>
        <w:t xml:space="preserve"> ap</w:t>
      </w:r>
      <w:r w:rsidR="00EC749E">
        <w:rPr>
          <w:b/>
        </w:rPr>
        <w:t>rile p.v., viene prorogato al 15</w:t>
      </w:r>
      <w:r w:rsidR="00B8466A">
        <w:rPr>
          <w:b/>
        </w:rPr>
        <w:t xml:space="preserve"> maggio p.v.</w:t>
      </w:r>
    </w:p>
    <w:p w14:paraId="04313E54" w14:textId="77777777" w:rsidR="009A08F3" w:rsidRDefault="009A08F3" w:rsidP="009A08F3">
      <w:pPr>
        <w:pStyle w:val="Default"/>
        <w:spacing w:line="360" w:lineRule="auto"/>
        <w:jc w:val="both"/>
        <w:rPr>
          <w:b/>
        </w:rPr>
      </w:pPr>
    </w:p>
    <w:p w14:paraId="7030DD8D" w14:textId="77777777" w:rsidR="009A08F3" w:rsidRPr="00BF0A78" w:rsidRDefault="00EC749E" w:rsidP="009A08F3">
      <w:pPr>
        <w:pStyle w:val="Default"/>
        <w:spacing w:line="360" w:lineRule="auto"/>
        <w:jc w:val="both"/>
        <w:rPr>
          <w:b/>
        </w:rPr>
      </w:pPr>
      <w:r>
        <w:rPr>
          <w:b/>
        </w:rPr>
        <w:t>Catanzaro 30</w:t>
      </w:r>
      <w:r w:rsidR="009A08F3">
        <w:rPr>
          <w:b/>
        </w:rPr>
        <w:t xml:space="preserve"> marzo 2020</w:t>
      </w:r>
    </w:p>
    <w:p w14:paraId="1DB05D8A" w14:textId="77777777" w:rsidR="009A08F3" w:rsidRDefault="009A08F3" w:rsidP="009A08F3">
      <w:pPr>
        <w:pStyle w:val="Default"/>
        <w:spacing w:line="360" w:lineRule="auto"/>
        <w:jc w:val="both"/>
        <w:rPr>
          <w:b/>
          <w:sz w:val="20"/>
          <w:szCs w:val="20"/>
        </w:rPr>
      </w:pPr>
    </w:p>
    <w:p w14:paraId="12013F97" w14:textId="77777777" w:rsidR="009A08F3" w:rsidRDefault="009A08F3" w:rsidP="009A08F3">
      <w:pPr>
        <w:pStyle w:val="Default"/>
        <w:spacing w:line="360" w:lineRule="auto"/>
        <w:jc w:val="both"/>
        <w:rPr>
          <w:b/>
          <w:sz w:val="20"/>
          <w:szCs w:val="20"/>
        </w:rPr>
      </w:pPr>
    </w:p>
    <w:p w14:paraId="54F15022" w14:textId="77777777" w:rsidR="009A08F3" w:rsidRDefault="009A08F3" w:rsidP="009A08F3">
      <w:pPr>
        <w:pStyle w:val="Default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Il RUP</w:t>
      </w:r>
    </w:p>
    <w:p w14:paraId="489BFEBE" w14:textId="77777777" w:rsidR="009A08F3" w:rsidRPr="00256D6C" w:rsidRDefault="009A08F3" w:rsidP="009A08F3">
      <w:pPr>
        <w:pStyle w:val="Default"/>
        <w:spacing w:line="360" w:lineRule="auto"/>
        <w:jc w:val="both"/>
        <w:rPr>
          <w:b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</w:t>
      </w:r>
      <w:r w:rsidRPr="00256D6C">
        <w:rPr>
          <w:b/>
        </w:rPr>
        <w:t>Anna Curcio</w:t>
      </w:r>
    </w:p>
    <w:p w14:paraId="2388A96C" w14:textId="77777777" w:rsidR="00BC377F" w:rsidRPr="006B4A8A" w:rsidRDefault="0077725D" w:rsidP="009A08F3">
      <w:pPr>
        <w:rPr>
          <w:i/>
          <w:noProof/>
          <w:color w:val="002060"/>
        </w:rPr>
      </w:pPr>
      <w:r>
        <w:rPr>
          <w:i/>
          <w:noProof/>
          <w:color w:val="17365D" w:themeColor="text2" w:themeShade="BF"/>
          <w:sz w:val="24"/>
          <w:szCs w:val="24"/>
        </w:rPr>
        <w:tab/>
      </w:r>
      <w:r>
        <w:rPr>
          <w:i/>
          <w:noProof/>
          <w:color w:val="17365D" w:themeColor="text2" w:themeShade="BF"/>
          <w:sz w:val="24"/>
          <w:szCs w:val="24"/>
        </w:rPr>
        <w:tab/>
      </w:r>
      <w:r>
        <w:rPr>
          <w:i/>
          <w:noProof/>
          <w:color w:val="17365D" w:themeColor="text2" w:themeShade="BF"/>
          <w:sz w:val="24"/>
          <w:szCs w:val="24"/>
        </w:rPr>
        <w:tab/>
      </w:r>
      <w:r w:rsidR="00494C49">
        <w:rPr>
          <w:i/>
          <w:noProof/>
          <w:color w:val="17365D" w:themeColor="text2" w:themeShade="BF"/>
          <w:sz w:val="24"/>
          <w:szCs w:val="24"/>
        </w:rPr>
        <w:tab/>
      </w:r>
      <w:r w:rsidR="0049295E" w:rsidRPr="006B4A8A">
        <w:rPr>
          <w:i/>
          <w:noProof/>
          <w:color w:val="002060"/>
        </w:rPr>
        <w:t xml:space="preserve"> </w:t>
      </w:r>
    </w:p>
    <w:sectPr w:rsidR="00BC377F" w:rsidRPr="006B4A8A" w:rsidSect="00EC093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F8684" w14:textId="77777777" w:rsidR="0088580E" w:rsidRDefault="0088580E" w:rsidP="00B05A8D">
      <w:pPr>
        <w:spacing w:after="0" w:line="240" w:lineRule="auto"/>
      </w:pPr>
      <w:r>
        <w:separator/>
      </w:r>
    </w:p>
  </w:endnote>
  <w:endnote w:type="continuationSeparator" w:id="0">
    <w:p w14:paraId="0114DEB9" w14:textId="77777777" w:rsidR="0088580E" w:rsidRDefault="0088580E" w:rsidP="00B0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B605A" w14:textId="77777777" w:rsidR="0020456A" w:rsidRDefault="0020456A" w:rsidP="00274E64">
    <w:pPr>
      <w:spacing w:after="0" w:line="240" w:lineRule="auto"/>
      <w:rPr>
        <w:sz w:val="18"/>
        <w:szCs w:val="18"/>
      </w:rPr>
    </w:pPr>
    <w:r>
      <w:rPr>
        <w:sz w:val="18"/>
        <w:szCs w:val="18"/>
      </w:rPr>
      <w:t>Via Vinicio Cortes</w:t>
    </w:r>
    <w:r w:rsidR="00655BD3">
      <w:rPr>
        <w:sz w:val="18"/>
        <w:szCs w:val="18"/>
      </w:rPr>
      <w:t>e, 25 – 88100 Catanzaro – Tel. + 39 961/</w:t>
    </w:r>
    <w:r w:rsidR="0053187B">
      <w:rPr>
        <w:sz w:val="18"/>
        <w:szCs w:val="18"/>
      </w:rPr>
      <w:t xml:space="preserve">                   </w:t>
    </w:r>
    <w:r w:rsidR="00655BD3">
      <w:rPr>
        <w:sz w:val="18"/>
        <w:szCs w:val="18"/>
      </w:rPr>
      <w:t xml:space="preserve">Fax +39 </w:t>
    </w:r>
    <w:r>
      <w:rPr>
        <w:sz w:val="18"/>
        <w:szCs w:val="18"/>
      </w:rPr>
      <w:t>961/</w:t>
    </w:r>
    <w:r w:rsidR="0053187B">
      <w:rPr>
        <w:sz w:val="18"/>
        <w:szCs w:val="18"/>
      </w:rPr>
      <w:t xml:space="preserve">                   e-mail:           </w:t>
    </w:r>
    <w:r>
      <w:rPr>
        <w:sz w:val="18"/>
        <w:szCs w:val="18"/>
      </w:rPr>
      <w:t>@aocz.it</w:t>
    </w:r>
  </w:p>
  <w:p w14:paraId="7EEC19D5" w14:textId="77777777" w:rsidR="00CA4732" w:rsidRDefault="00CA4732" w:rsidP="00A225B6">
    <w:pPr>
      <w:pStyle w:val="Pidipagina"/>
      <w:jc w:val="center"/>
      <w:rPr>
        <w:i/>
        <w:color w:val="1F497D" w:themeColor="text2"/>
        <w:sz w:val="20"/>
        <w:szCs w:val="20"/>
      </w:rPr>
    </w:pPr>
    <w:proofErr w:type="spellStart"/>
    <w:r>
      <w:rPr>
        <w:i/>
        <w:color w:val="1F497D" w:themeColor="text2"/>
        <w:sz w:val="20"/>
        <w:szCs w:val="20"/>
      </w:rPr>
      <w:t>P.Iva|CF</w:t>
    </w:r>
    <w:proofErr w:type="spellEnd"/>
    <w:r>
      <w:rPr>
        <w:i/>
        <w:color w:val="1F497D" w:themeColor="text2"/>
        <w:sz w:val="20"/>
        <w:szCs w:val="20"/>
      </w:rPr>
      <w:t xml:space="preserve">: </w:t>
    </w:r>
    <w:r w:rsidR="0020456A">
      <w:rPr>
        <w:i/>
        <w:color w:val="1F497D" w:themeColor="text2"/>
        <w:sz w:val="20"/>
        <w:szCs w:val="20"/>
      </w:rPr>
      <w:t>01991520790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6A39B" w14:textId="77777777" w:rsidR="0088580E" w:rsidRDefault="0088580E" w:rsidP="00B05A8D">
      <w:pPr>
        <w:spacing w:after="0" w:line="240" w:lineRule="auto"/>
      </w:pPr>
      <w:r>
        <w:separator/>
      </w:r>
    </w:p>
  </w:footnote>
  <w:footnote w:type="continuationSeparator" w:id="0">
    <w:p w14:paraId="31CA01C2" w14:textId="77777777" w:rsidR="0088580E" w:rsidRDefault="0088580E" w:rsidP="00B05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2B5A8" w14:textId="77777777" w:rsidR="00E240C9" w:rsidRDefault="009926E9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B27367D" wp14:editId="3A62271D">
              <wp:simplePos x="0" y="0"/>
              <wp:positionH relativeFrom="column">
                <wp:posOffset>1889760</wp:posOffset>
              </wp:positionH>
              <wp:positionV relativeFrom="paragraph">
                <wp:posOffset>131445</wp:posOffset>
              </wp:positionV>
              <wp:extent cx="2914650" cy="1123950"/>
              <wp:effectExtent l="0" t="0" r="0" b="0"/>
              <wp:wrapNone/>
              <wp:docPr id="288" name="Casella di testo 2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14650" cy="1123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27F5E9" w14:textId="77777777" w:rsidR="00E240C9" w:rsidRPr="0065349B" w:rsidRDefault="00E240C9" w:rsidP="00E240C9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</w:pPr>
                          <w:r w:rsidRPr="0065349B"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AZIENDA </w:t>
                          </w:r>
                          <w:r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>OSPEDALIERA</w:t>
                          </w:r>
                        </w:p>
                        <w:p w14:paraId="6511BD17" w14:textId="77777777" w:rsidR="00E240C9" w:rsidRPr="0065349B" w:rsidRDefault="00E240C9" w:rsidP="00E240C9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</w:pPr>
                          <w:r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 “</w:t>
                          </w:r>
                          <w:r w:rsidRPr="0065349B"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Pugliese Ciaccio” </w:t>
                          </w:r>
                        </w:p>
                        <w:p w14:paraId="74900633" w14:textId="77777777" w:rsidR="00E240C9" w:rsidRPr="00AA5B45" w:rsidRDefault="00E240C9" w:rsidP="00E240C9">
                          <w:pPr>
                            <w:spacing w:after="0" w:line="240" w:lineRule="auto"/>
                            <w:jc w:val="center"/>
                            <w:rPr>
                              <w:i/>
                              <w:noProof/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AA5B45">
                            <w:rPr>
                              <w:i/>
                              <w:noProof/>
                              <w:color w:val="17365D" w:themeColor="text2" w:themeShade="BF"/>
                              <w:sz w:val="24"/>
                              <w:szCs w:val="24"/>
                            </w:rPr>
                            <w:t>Catanzaro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4B27367D" id="_x0000_t202" coordsize="21600,21600" o:spt="202" path="m,l,21600r21600,l21600,xe">
              <v:stroke joinstyle="miter"/>
              <v:path gradientshapeok="t" o:connecttype="rect"/>
            </v:shapetype>
            <v:shape id="Casella di testo 288" o:spid="_x0000_s1026" type="#_x0000_t202" style="position:absolute;margin-left:148.8pt;margin-top:10.35pt;width:229.5pt;height:8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" fillcolor="white [3201]" stroked="f">
              <v:textbox>
                <w:txbxContent>
                  <w:p w14:paraId="3127F5E9" w14:textId="77777777" w:rsidR="00E240C9" w:rsidRPr="0065349B" w:rsidRDefault="00E240C9" w:rsidP="00E240C9">
                    <w:pPr>
                      <w:spacing w:after="0" w:line="240" w:lineRule="auto"/>
                      <w:jc w:val="center"/>
                      <w:rPr>
                        <w:noProof/>
                        <w:color w:val="002060"/>
                        <w:sz w:val="32"/>
                        <w:szCs w:val="32"/>
                      </w:rPr>
                    </w:pPr>
                    <w:r w:rsidRPr="0065349B"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AZIENDA </w:t>
                    </w:r>
                    <w:r>
                      <w:rPr>
                        <w:noProof/>
                        <w:color w:val="002060"/>
                        <w:sz w:val="32"/>
                        <w:szCs w:val="32"/>
                      </w:rPr>
                      <w:t>OSPEDALIERA</w:t>
                    </w:r>
                  </w:p>
                  <w:p w14:paraId="6511BD17" w14:textId="77777777" w:rsidR="00E240C9" w:rsidRPr="0065349B" w:rsidRDefault="00E240C9" w:rsidP="00E240C9">
                    <w:pPr>
                      <w:spacing w:after="0" w:line="240" w:lineRule="auto"/>
                      <w:jc w:val="center"/>
                      <w:rPr>
                        <w:noProof/>
                        <w:color w:val="002060"/>
                        <w:sz w:val="32"/>
                        <w:szCs w:val="32"/>
                      </w:rPr>
                    </w:pPr>
                    <w:r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 “</w:t>
                    </w:r>
                    <w:r w:rsidRPr="0065349B"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Pugliese Ciaccio” </w:t>
                    </w:r>
                  </w:p>
                  <w:p w14:paraId="74900633" w14:textId="77777777" w:rsidR="00E240C9" w:rsidRPr="00AA5B45" w:rsidRDefault="00E240C9" w:rsidP="00E240C9">
                    <w:pPr>
                      <w:spacing w:after="0" w:line="240" w:lineRule="auto"/>
                      <w:jc w:val="center"/>
                      <w:rPr>
                        <w:i/>
                        <w:noProof/>
                        <w:color w:val="17365D" w:themeColor="text2" w:themeShade="BF"/>
                        <w:sz w:val="24"/>
                        <w:szCs w:val="24"/>
                      </w:rPr>
                    </w:pPr>
                    <w:r w:rsidRPr="00AA5B45">
                      <w:rPr>
                        <w:i/>
                        <w:noProof/>
                        <w:color w:val="17365D" w:themeColor="text2" w:themeShade="BF"/>
                        <w:sz w:val="24"/>
                        <w:szCs w:val="24"/>
                      </w:rPr>
                      <w:t>Catanzaro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28344DF" wp14:editId="60F607D6">
              <wp:simplePos x="0" y="0"/>
              <wp:positionH relativeFrom="column">
                <wp:posOffset>-329565</wp:posOffset>
              </wp:positionH>
              <wp:positionV relativeFrom="paragraph">
                <wp:posOffset>-135255</wp:posOffset>
              </wp:positionV>
              <wp:extent cx="2305050" cy="1552575"/>
              <wp:effectExtent l="0" t="0" r="0" b="9525"/>
              <wp:wrapNone/>
              <wp:docPr id="3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155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9FE063" w14:textId="77777777" w:rsidR="00E240C9" w:rsidRDefault="00C37209" w:rsidP="00E240C9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30BB8422" wp14:editId="24C8ECA3">
                                <wp:extent cx="2210109" cy="1438476"/>
                                <wp:effectExtent l="0" t="0" r="0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atanzar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10109" cy="143847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628344DF" id="Casella di testo 2" o:spid="_x0000_s1027" type="#_x0000_t202" style="position:absolute;margin-left:-25.95pt;margin-top:-10.65pt;width:181.5pt;height:12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" stroked="f">
              <v:textbox>
                <w:txbxContent>
                  <w:p w14:paraId="559FE063" w14:textId="77777777" w:rsidR="00E240C9" w:rsidRDefault="00C37209" w:rsidP="00E240C9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30BB8422" wp14:editId="24C8ECA3">
                          <wp:extent cx="2210109" cy="1438476"/>
                          <wp:effectExtent l="0" t="0" r="0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atanzar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10109" cy="143847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E4F9AEA" w14:textId="77777777" w:rsidR="00E240C9" w:rsidRDefault="00E240C9">
    <w:pPr>
      <w:pStyle w:val="Intestazione"/>
    </w:pPr>
  </w:p>
  <w:p w14:paraId="3EF6D548" w14:textId="77777777" w:rsidR="00E240C9" w:rsidRDefault="00E240C9">
    <w:pPr>
      <w:pStyle w:val="Intestazione"/>
    </w:pPr>
  </w:p>
  <w:p w14:paraId="1E60EF91" w14:textId="77777777" w:rsidR="00E240C9" w:rsidRDefault="009926E9" w:rsidP="00E240C9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977B00" wp14:editId="23569C2C">
              <wp:simplePos x="0" y="0"/>
              <wp:positionH relativeFrom="column">
                <wp:posOffset>5099050</wp:posOffset>
              </wp:positionH>
              <wp:positionV relativeFrom="paragraph">
                <wp:posOffset>-433070</wp:posOffset>
              </wp:positionV>
              <wp:extent cx="866775" cy="91440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A7FD2B" w14:textId="77777777" w:rsidR="00E240C9" w:rsidRDefault="00E240C9" w:rsidP="00E240C9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4B2AEC5A" wp14:editId="48BA08F1">
                                <wp:extent cx="671295" cy="828675"/>
                                <wp:effectExtent l="0" t="0" r="0" b="0"/>
                                <wp:docPr id="6" name="Immagin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gione-calabria_logo.gif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1231" cy="8409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59977B00" id="_x0000_s1028" type="#_x0000_t202" style="position:absolute;margin-left:401.5pt;margin-top:-34.1pt;width:68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" filled="f" stroked="f">
              <v:textbox>
                <w:txbxContent>
                  <w:p w14:paraId="73A7FD2B" w14:textId="77777777" w:rsidR="00E240C9" w:rsidRDefault="00E240C9" w:rsidP="00E240C9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4B2AEC5A" wp14:editId="48BA08F1">
                          <wp:extent cx="671295" cy="828675"/>
                          <wp:effectExtent l="0" t="0" r="0" b="0"/>
                          <wp:docPr id="6" name="Immagin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egione-calabria_logo.gif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1231" cy="8409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CB21069" wp14:editId="662C7079">
              <wp:simplePos x="0" y="0"/>
              <wp:positionH relativeFrom="column">
                <wp:posOffset>1518285</wp:posOffset>
              </wp:positionH>
              <wp:positionV relativeFrom="paragraph">
                <wp:posOffset>-442595</wp:posOffset>
              </wp:positionV>
              <wp:extent cx="590550" cy="962025"/>
              <wp:effectExtent l="0" t="0" r="0" b="0"/>
              <wp:wrapNone/>
              <wp:docPr id="19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" cy="962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1EB481" w14:textId="77777777" w:rsidR="00E240C9" w:rsidRDefault="00E240C9" w:rsidP="00E240C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4CB21069" id="_x0000_s1029" type="#_x0000_t202" style="position:absolute;margin-left:119.55pt;margin-top:-34.85pt;width:46.5pt;height:7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" filled="f" stroked="f">
              <v:textbox>
                <w:txbxContent>
                  <w:p w14:paraId="6A1EB481" w14:textId="77777777" w:rsidR="00E240C9" w:rsidRDefault="00E240C9" w:rsidP="00E240C9"/>
                </w:txbxContent>
              </v:textbox>
            </v:shape>
          </w:pict>
        </mc:Fallback>
      </mc:AlternateContent>
    </w:r>
  </w:p>
  <w:p w14:paraId="07D3614D" w14:textId="77777777" w:rsidR="00E240C9" w:rsidRDefault="009926E9" w:rsidP="00E240C9">
    <w:pPr>
      <w:rPr>
        <w:b/>
        <w:noProof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E3B41D" wp14:editId="2781946E">
              <wp:simplePos x="0" y="0"/>
              <wp:positionH relativeFrom="column">
                <wp:posOffset>4804410</wp:posOffset>
              </wp:positionH>
              <wp:positionV relativeFrom="paragraph">
                <wp:posOffset>120015</wp:posOffset>
              </wp:positionV>
              <wp:extent cx="1457325" cy="304800"/>
              <wp:effectExtent l="0" t="0" r="9525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732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DF673A" w14:textId="77777777" w:rsidR="00E240C9" w:rsidRPr="00F16B8D" w:rsidRDefault="00E240C9" w:rsidP="00E240C9">
                          <w:pPr>
                            <w:jc w:val="center"/>
                            <w:rPr>
                              <w:noProof/>
                              <w:color w:val="002060"/>
                              <w:sz w:val="24"/>
                              <w:szCs w:val="24"/>
                            </w:rPr>
                          </w:pPr>
                          <w:r w:rsidRPr="00F16B8D">
                            <w:rPr>
                              <w:noProof/>
                              <w:color w:val="002060"/>
                              <w:sz w:val="24"/>
                              <w:szCs w:val="24"/>
                            </w:rPr>
                            <w:t>REGIONE CALABRIA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51E3B41D" id="Casella di testo 1" o:spid="_x0000_s1030" type="#_x0000_t202" style="position:absolute;margin-left:378.3pt;margin-top:9.45pt;width:114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" fillcolor="white [3201]" stroked="f">
              <v:textbox>
                <w:txbxContent>
                  <w:p w14:paraId="06DF673A" w14:textId="77777777" w:rsidR="00E240C9" w:rsidRPr="00F16B8D" w:rsidRDefault="00E240C9" w:rsidP="00E240C9">
                    <w:pPr>
                      <w:jc w:val="center"/>
                      <w:rPr>
                        <w:noProof/>
                        <w:color w:val="002060"/>
                        <w:sz w:val="24"/>
                        <w:szCs w:val="24"/>
                      </w:rPr>
                    </w:pPr>
                    <w:r w:rsidRPr="00F16B8D">
                      <w:rPr>
                        <w:noProof/>
                        <w:color w:val="002060"/>
                        <w:sz w:val="24"/>
                        <w:szCs w:val="24"/>
                      </w:rPr>
                      <w:t>REGIONE CALABRIA</w:t>
                    </w:r>
                  </w:p>
                </w:txbxContent>
              </v:textbox>
            </v:shape>
          </w:pict>
        </mc:Fallback>
      </mc:AlternateContent>
    </w:r>
  </w:p>
  <w:p w14:paraId="53486F5C" w14:textId="77777777" w:rsidR="00E240C9" w:rsidRDefault="00E240C9" w:rsidP="000573AD">
    <w:r w:rsidRPr="00A50934">
      <w:rPr>
        <w:b/>
        <w:noProof/>
      </w:rPr>
      <w:t xml:space="preserve"> </w:t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F6"/>
    <w:rsid w:val="00013749"/>
    <w:rsid w:val="00024429"/>
    <w:rsid w:val="000573AD"/>
    <w:rsid w:val="000711FC"/>
    <w:rsid w:val="00080480"/>
    <w:rsid w:val="00081FD5"/>
    <w:rsid w:val="000A1533"/>
    <w:rsid w:val="000B0272"/>
    <w:rsid w:val="000B2E73"/>
    <w:rsid w:val="000C1972"/>
    <w:rsid w:val="000C600A"/>
    <w:rsid w:val="000D11B9"/>
    <w:rsid w:val="000D6C0D"/>
    <w:rsid w:val="000E1394"/>
    <w:rsid w:val="000F2E1A"/>
    <w:rsid w:val="000F36D5"/>
    <w:rsid w:val="001013DC"/>
    <w:rsid w:val="00116A87"/>
    <w:rsid w:val="00131BF7"/>
    <w:rsid w:val="00135388"/>
    <w:rsid w:val="00136E32"/>
    <w:rsid w:val="0015199C"/>
    <w:rsid w:val="00164112"/>
    <w:rsid w:val="00165C90"/>
    <w:rsid w:val="0016762B"/>
    <w:rsid w:val="0017105C"/>
    <w:rsid w:val="00173A7D"/>
    <w:rsid w:val="00183927"/>
    <w:rsid w:val="001862BB"/>
    <w:rsid w:val="001C03FA"/>
    <w:rsid w:val="001C744D"/>
    <w:rsid w:val="001C7D28"/>
    <w:rsid w:val="001E0EF6"/>
    <w:rsid w:val="001E3E4A"/>
    <w:rsid w:val="001F305E"/>
    <w:rsid w:val="0020456A"/>
    <w:rsid w:val="002223CE"/>
    <w:rsid w:val="0023248C"/>
    <w:rsid w:val="00247FB8"/>
    <w:rsid w:val="002741FE"/>
    <w:rsid w:val="00274E64"/>
    <w:rsid w:val="00291338"/>
    <w:rsid w:val="00294A34"/>
    <w:rsid w:val="002956A5"/>
    <w:rsid w:val="002C0E02"/>
    <w:rsid w:val="002D3249"/>
    <w:rsid w:val="002E0130"/>
    <w:rsid w:val="00301CB8"/>
    <w:rsid w:val="00341D0C"/>
    <w:rsid w:val="00350762"/>
    <w:rsid w:val="003661F6"/>
    <w:rsid w:val="0037046C"/>
    <w:rsid w:val="00376712"/>
    <w:rsid w:val="0038144C"/>
    <w:rsid w:val="00384C64"/>
    <w:rsid w:val="00385443"/>
    <w:rsid w:val="00391C05"/>
    <w:rsid w:val="0039267C"/>
    <w:rsid w:val="003B5A8C"/>
    <w:rsid w:val="003C7348"/>
    <w:rsid w:val="003D50CD"/>
    <w:rsid w:val="003E0357"/>
    <w:rsid w:val="003E3DB1"/>
    <w:rsid w:val="003E6604"/>
    <w:rsid w:val="003E709F"/>
    <w:rsid w:val="003F0A1C"/>
    <w:rsid w:val="003F7562"/>
    <w:rsid w:val="0040244B"/>
    <w:rsid w:val="00406FB2"/>
    <w:rsid w:val="004432B6"/>
    <w:rsid w:val="00486717"/>
    <w:rsid w:val="00490CAB"/>
    <w:rsid w:val="0049286F"/>
    <w:rsid w:val="0049295E"/>
    <w:rsid w:val="00494C49"/>
    <w:rsid w:val="004B6572"/>
    <w:rsid w:val="004D3996"/>
    <w:rsid w:val="004E4B8C"/>
    <w:rsid w:val="005152BE"/>
    <w:rsid w:val="0053187B"/>
    <w:rsid w:val="005530F8"/>
    <w:rsid w:val="005706A8"/>
    <w:rsid w:val="00575355"/>
    <w:rsid w:val="00582E19"/>
    <w:rsid w:val="00593877"/>
    <w:rsid w:val="00597F7D"/>
    <w:rsid w:val="005B54FD"/>
    <w:rsid w:val="005D492E"/>
    <w:rsid w:val="005E6F76"/>
    <w:rsid w:val="005F4654"/>
    <w:rsid w:val="005F7AA5"/>
    <w:rsid w:val="006107DC"/>
    <w:rsid w:val="00621F0C"/>
    <w:rsid w:val="00636B0B"/>
    <w:rsid w:val="0064192C"/>
    <w:rsid w:val="00642B34"/>
    <w:rsid w:val="0065349B"/>
    <w:rsid w:val="00653663"/>
    <w:rsid w:val="00655BD3"/>
    <w:rsid w:val="00661D9F"/>
    <w:rsid w:val="006878F1"/>
    <w:rsid w:val="006A16B6"/>
    <w:rsid w:val="006B1046"/>
    <w:rsid w:val="006B4653"/>
    <w:rsid w:val="006B4A8A"/>
    <w:rsid w:val="006B4AB1"/>
    <w:rsid w:val="006C24C9"/>
    <w:rsid w:val="006D73F2"/>
    <w:rsid w:val="006E6B0D"/>
    <w:rsid w:val="00725DD7"/>
    <w:rsid w:val="0073276B"/>
    <w:rsid w:val="00745F37"/>
    <w:rsid w:val="00767527"/>
    <w:rsid w:val="00770D57"/>
    <w:rsid w:val="0077725D"/>
    <w:rsid w:val="00783EB5"/>
    <w:rsid w:val="007C573B"/>
    <w:rsid w:val="007E00E8"/>
    <w:rsid w:val="007E52FD"/>
    <w:rsid w:val="007F0050"/>
    <w:rsid w:val="007F0FEE"/>
    <w:rsid w:val="007F46BC"/>
    <w:rsid w:val="007F7A47"/>
    <w:rsid w:val="00805C33"/>
    <w:rsid w:val="00811E05"/>
    <w:rsid w:val="008260C0"/>
    <w:rsid w:val="00830F96"/>
    <w:rsid w:val="008324A3"/>
    <w:rsid w:val="00833F80"/>
    <w:rsid w:val="00835DDB"/>
    <w:rsid w:val="00836ABA"/>
    <w:rsid w:val="00861EB1"/>
    <w:rsid w:val="0088580E"/>
    <w:rsid w:val="00891D87"/>
    <w:rsid w:val="008944FB"/>
    <w:rsid w:val="008975D0"/>
    <w:rsid w:val="008B3084"/>
    <w:rsid w:val="008D2986"/>
    <w:rsid w:val="008D64E1"/>
    <w:rsid w:val="008E0ACB"/>
    <w:rsid w:val="008F09EB"/>
    <w:rsid w:val="008F442B"/>
    <w:rsid w:val="0094449C"/>
    <w:rsid w:val="00951FDF"/>
    <w:rsid w:val="0098393C"/>
    <w:rsid w:val="0098500F"/>
    <w:rsid w:val="00992354"/>
    <w:rsid w:val="009926E9"/>
    <w:rsid w:val="009935D4"/>
    <w:rsid w:val="00997A9B"/>
    <w:rsid w:val="00997B25"/>
    <w:rsid w:val="009A08F3"/>
    <w:rsid w:val="009A2A4C"/>
    <w:rsid w:val="009B2DD4"/>
    <w:rsid w:val="009C41E5"/>
    <w:rsid w:val="00A005AC"/>
    <w:rsid w:val="00A07397"/>
    <w:rsid w:val="00A1396D"/>
    <w:rsid w:val="00A1625E"/>
    <w:rsid w:val="00A225B6"/>
    <w:rsid w:val="00A3523A"/>
    <w:rsid w:val="00A4236C"/>
    <w:rsid w:val="00A50934"/>
    <w:rsid w:val="00A53ECD"/>
    <w:rsid w:val="00A554BC"/>
    <w:rsid w:val="00A67502"/>
    <w:rsid w:val="00A77D18"/>
    <w:rsid w:val="00A85422"/>
    <w:rsid w:val="00A9759C"/>
    <w:rsid w:val="00AA5B45"/>
    <w:rsid w:val="00AB5C87"/>
    <w:rsid w:val="00AE7B54"/>
    <w:rsid w:val="00AF6639"/>
    <w:rsid w:val="00B01954"/>
    <w:rsid w:val="00B05A8D"/>
    <w:rsid w:val="00B05B97"/>
    <w:rsid w:val="00B16946"/>
    <w:rsid w:val="00B20397"/>
    <w:rsid w:val="00B20839"/>
    <w:rsid w:val="00B21CA3"/>
    <w:rsid w:val="00B33224"/>
    <w:rsid w:val="00B462CD"/>
    <w:rsid w:val="00B47FFB"/>
    <w:rsid w:val="00B63512"/>
    <w:rsid w:val="00B65208"/>
    <w:rsid w:val="00B655BB"/>
    <w:rsid w:val="00B752EE"/>
    <w:rsid w:val="00B76A00"/>
    <w:rsid w:val="00B8466A"/>
    <w:rsid w:val="00B8636A"/>
    <w:rsid w:val="00B960A4"/>
    <w:rsid w:val="00BC377F"/>
    <w:rsid w:val="00BD1D54"/>
    <w:rsid w:val="00C03A27"/>
    <w:rsid w:val="00C10320"/>
    <w:rsid w:val="00C14EE5"/>
    <w:rsid w:val="00C20C2E"/>
    <w:rsid w:val="00C37209"/>
    <w:rsid w:val="00C7228A"/>
    <w:rsid w:val="00CA07F2"/>
    <w:rsid w:val="00CA4732"/>
    <w:rsid w:val="00CA6AD8"/>
    <w:rsid w:val="00CD5B5E"/>
    <w:rsid w:val="00CE1EBA"/>
    <w:rsid w:val="00CF159D"/>
    <w:rsid w:val="00CF3BB9"/>
    <w:rsid w:val="00D04B24"/>
    <w:rsid w:val="00D12101"/>
    <w:rsid w:val="00D17695"/>
    <w:rsid w:val="00D337E5"/>
    <w:rsid w:val="00D366CC"/>
    <w:rsid w:val="00D37CEB"/>
    <w:rsid w:val="00D73881"/>
    <w:rsid w:val="00D9521A"/>
    <w:rsid w:val="00DA1332"/>
    <w:rsid w:val="00DA419E"/>
    <w:rsid w:val="00DC317A"/>
    <w:rsid w:val="00DE0A49"/>
    <w:rsid w:val="00DE1F55"/>
    <w:rsid w:val="00DF77D4"/>
    <w:rsid w:val="00E20678"/>
    <w:rsid w:val="00E240C9"/>
    <w:rsid w:val="00E26AE1"/>
    <w:rsid w:val="00E3676E"/>
    <w:rsid w:val="00E4048F"/>
    <w:rsid w:val="00E50504"/>
    <w:rsid w:val="00E547FC"/>
    <w:rsid w:val="00E56180"/>
    <w:rsid w:val="00E73D05"/>
    <w:rsid w:val="00E912F6"/>
    <w:rsid w:val="00E947EE"/>
    <w:rsid w:val="00E949A5"/>
    <w:rsid w:val="00EC093A"/>
    <w:rsid w:val="00EC3110"/>
    <w:rsid w:val="00EC69CE"/>
    <w:rsid w:val="00EC749E"/>
    <w:rsid w:val="00EE1F4F"/>
    <w:rsid w:val="00EE323A"/>
    <w:rsid w:val="00EF25A4"/>
    <w:rsid w:val="00EF3615"/>
    <w:rsid w:val="00F00191"/>
    <w:rsid w:val="00F0262A"/>
    <w:rsid w:val="00F035E3"/>
    <w:rsid w:val="00F05431"/>
    <w:rsid w:val="00F10F55"/>
    <w:rsid w:val="00F1339D"/>
    <w:rsid w:val="00F16B8D"/>
    <w:rsid w:val="00F20EC9"/>
    <w:rsid w:val="00F22865"/>
    <w:rsid w:val="00F24884"/>
    <w:rsid w:val="00F33568"/>
    <w:rsid w:val="00F353A1"/>
    <w:rsid w:val="00F6577C"/>
    <w:rsid w:val="00F67A7E"/>
    <w:rsid w:val="00F86D10"/>
    <w:rsid w:val="00F96117"/>
    <w:rsid w:val="00F9671E"/>
    <w:rsid w:val="00FA1623"/>
    <w:rsid w:val="00FA22CB"/>
    <w:rsid w:val="00FB2199"/>
    <w:rsid w:val="00FB679D"/>
    <w:rsid w:val="00FC1047"/>
    <w:rsid w:val="00FC2B28"/>
    <w:rsid w:val="00FD215B"/>
    <w:rsid w:val="00FD4CD7"/>
    <w:rsid w:val="00FF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E4D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5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1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A8D"/>
  </w:style>
  <w:style w:type="paragraph" w:styleId="Pidipagina">
    <w:name w:val="footer"/>
    <w:basedOn w:val="Normale"/>
    <w:link w:val="Pidipagina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A8D"/>
  </w:style>
  <w:style w:type="paragraph" w:styleId="Didascalia">
    <w:name w:val="caption"/>
    <w:basedOn w:val="Normale"/>
    <w:next w:val="Normale"/>
    <w:uiPriority w:val="35"/>
    <w:unhideWhenUsed/>
    <w:qFormat/>
    <w:rsid w:val="005B54F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55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530F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4192C"/>
    <w:rPr>
      <w:color w:val="0000FF" w:themeColor="hyperlink"/>
      <w:u w:val="single"/>
    </w:rPr>
  </w:style>
  <w:style w:type="paragraph" w:customStyle="1" w:styleId="Default">
    <w:name w:val="Default"/>
    <w:rsid w:val="009A08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5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1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A8D"/>
  </w:style>
  <w:style w:type="paragraph" w:styleId="Pidipagina">
    <w:name w:val="footer"/>
    <w:basedOn w:val="Normale"/>
    <w:link w:val="Pidipagina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A8D"/>
  </w:style>
  <w:style w:type="paragraph" w:styleId="Didascalia">
    <w:name w:val="caption"/>
    <w:basedOn w:val="Normale"/>
    <w:next w:val="Normale"/>
    <w:uiPriority w:val="35"/>
    <w:unhideWhenUsed/>
    <w:qFormat/>
    <w:rsid w:val="005B54F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55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530F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4192C"/>
    <w:rPr>
      <w:color w:val="0000FF" w:themeColor="hyperlink"/>
      <w:u w:val="single"/>
    </w:rPr>
  </w:style>
  <w:style w:type="paragraph" w:customStyle="1" w:styleId="Default">
    <w:name w:val="Default"/>
    <w:rsid w:val="009A08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9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D524D-0E60-4D32-9444-9056BB9A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utente</cp:lastModifiedBy>
  <cp:revision>2</cp:revision>
  <cp:lastPrinted>2020-03-30T07:17:00Z</cp:lastPrinted>
  <dcterms:created xsi:type="dcterms:W3CDTF">2020-04-01T08:25:00Z</dcterms:created>
  <dcterms:modified xsi:type="dcterms:W3CDTF">2020-04-01T08:25:00Z</dcterms:modified>
</cp:coreProperties>
</file>